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72"/>
          <w:szCs w:val="72"/>
          <w:lang w:val="sr-Cyrl-RS"/>
        </w:rPr>
        <w:t>ПРИЈАВА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ind w:firstLine="36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ПОДАЦИ О АНСАМБЛУ</w:t>
      </w:r>
    </w:p>
    <w:tbl>
      <w:tblPr>
        <w:tblStyle w:val="7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КУД-а/АНИП-а</w:t>
            </w:r>
          </w:p>
        </w:tc>
        <w:tc>
          <w:tcPr>
            <w:tcW w:w="78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>
      <w:pPr>
        <w:ind w:firstLine="360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tbl>
      <w:tblPr>
        <w:tblStyle w:val="7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0"/>
        <w:gridCol w:w="540"/>
        <w:gridCol w:w="1440"/>
        <w:gridCol w:w="796"/>
        <w:gridCol w:w="644"/>
        <w:gridCol w:w="2250"/>
        <w:gridCol w:w="10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Функција</w:t>
            </w:r>
          </w:p>
        </w:tc>
        <w:tc>
          <w:tcPr>
            <w:tcW w:w="2776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3974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Е-м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r-Cyrl-RS"/>
              </w:rPr>
              <w:t>аил</w:t>
            </w:r>
          </w:p>
        </w:tc>
        <w:tc>
          <w:tcPr>
            <w:tcW w:w="107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Овлаштено лице</w:t>
            </w:r>
          </w:p>
        </w:tc>
        <w:tc>
          <w:tcPr>
            <w:tcW w:w="277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Вођа пута</w:t>
            </w:r>
          </w:p>
        </w:tc>
        <w:tc>
          <w:tcPr>
            <w:tcW w:w="277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Умјетнички руков.</w:t>
            </w:r>
          </w:p>
        </w:tc>
        <w:tc>
          <w:tcPr>
            <w:tcW w:w="277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Шеф оркестра</w:t>
            </w:r>
          </w:p>
        </w:tc>
        <w:tc>
          <w:tcPr>
            <w:tcW w:w="277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Бр.играча (Ж)</w:t>
            </w:r>
          </w:p>
        </w:tc>
        <w:tc>
          <w:tcPr>
            <w:tcW w:w="1530" w:type="dxa"/>
            <w:gridSpan w:val="2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Бр.играча (М)</w:t>
            </w:r>
          </w:p>
        </w:tc>
        <w:tc>
          <w:tcPr>
            <w:tcW w:w="144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Бр.оркестра</w:t>
            </w:r>
          </w:p>
        </w:tc>
        <w:tc>
          <w:tcPr>
            <w:tcW w:w="1440" w:type="dxa"/>
            <w:gridSpan w:val="2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Бр.пјевача</w:t>
            </w:r>
          </w:p>
        </w:tc>
        <w:tc>
          <w:tcPr>
            <w:tcW w:w="225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Бр.особа у пратњи</w:t>
            </w:r>
          </w:p>
        </w:tc>
        <w:tc>
          <w:tcPr>
            <w:tcW w:w="2155" w:type="dxa"/>
            <w:gridSpan w:val="2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75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gridSpan w:val="8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ДОЗВОЉЕН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НАСТУП НА УСБ</w:t>
            </w:r>
          </w:p>
        </w:tc>
        <w:tc>
          <w:tcPr>
            <w:tcW w:w="1075" w:type="dxa"/>
            <w:vMerge w:val="continue"/>
            <w:tcBorders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>
      <w:pPr>
        <w:pStyle w:val="8"/>
        <w:ind w:firstLine="220" w:firstLineChars="100"/>
        <w:rPr>
          <w:rFonts w:hint="default"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ИЗВОЂАЧКА</w:t>
      </w:r>
      <w:r>
        <w:rPr>
          <w:rFonts w:hint="default" w:ascii="Times New Roman" w:hAnsi="Times New Roman" w:cs="Times New Roman"/>
          <w:b/>
          <w:lang w:val="sr-Cyrl-RS"/>
        </w:rPr>
        <w:t xml:space="preserve"> ТАЧКА</w:t>
      </w:r>
    </w:p>
    <w:tbl>
      <w:tblPr>
        <w:tblStyle w:val="7"/>
        <w:tblpPr w:leftFromText="180" w:rightFromText="180" w:vertAnchor="text" w:horzAnchor="page" w:tblpX="967" w:tblpY="1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13"/>
        <w:gridCol w:w="2033"/>
        <w:gridCol w:w="656"/>
        <w:gridCol w:w="843"/>
        <w:gridCol w:w="2323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Назив извођачке тачке </w:t>
            </w:r>
          </w:p>
        </w:tc>
        <w:tc>
          <w:tcPr>
            <w:tcW w:w="843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минута</w:t>
            </w:r>
          </w:p>
        </w:tc>
        <w:tc>
          <w:tcPr>
            <w:tcW w:w="2323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</w:t>
            </w:r>
          </w:p>
        </w:tc>
        <w:tc>
          <w:tcPr>
            <w:tcW w:w="206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 аранжмана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8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фолклора (кореографисаани или изворни)</w:t>
            </w:r>
          </w:p>
        </w:tc>
        <w:tc>
          <w:tcPr>
            <w:tcW w:w="5887" w:type="dxa"/>
            <w:gridSpan w:val="4"/>
          </w:tcPr>
          <w:p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Назив пјесама  </w:t>
            </w:r>
          </w:p>
        </w:tc>
        <w:tc>
          <w:tcPr>
            <w:tcW w:w="7920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Назив кола по редоследу </w:t>
            </w:r>
          </w:p>
        </w:tc>
        <w:tc>
          <w:tcPr>
            <w:tcW w:w="7920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Инструменти у оркестру</w:t>
            </w:r>
          </w:p>
        </w:tc>
        <w:tc>
          <w:tcPr>
            <w:tcW w:w="7920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2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YouTube link</w:t>
            </w:r>
          </w:p>
        </w:tc>
        <w:tc>
          <w:tcPr>
            <w:tcW w:w="8933" w:type="dxa"/>
            <w:gridSpan w:val="6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>
      <w:pPr>
        <w:pStyle w:val="8"/>
        <w:rPr>
          <w:rFonts w:ascii="Times New Roman" w:hAnsi="Times New Roman" w:cs="Times New Roman"/>
          <w:b/>
          <w:lang w:val="sr-Cyrl-RS"/>
        </w:rPr>
      </w:pPr>
    </w:p>
    <w:p>
      <w:pPr>
        <w:pStyle w:val="8"/>
        <w:ind w:firstLine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КРАТКА НАЈАВА за КОНФЕРАНСУ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312" w:type="dxa"/>
          </w:tcPr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>
      <w:pPr>
        <w:pStyle w:val="8"/>
        <w:rPr>
          <w:lang w:val="sr-Cyrl-RS"/>
        </w:rPr>
      </w:pPr>
    </w:p>
    <w:p>
      <w:pPr>
        <w:pStyle w:val="8"/>
        <w:ind w:firstLine="360"/>
        <w:rPr>
          <w:lang w:val="sr-Cyrl-RS"/>
        </w:rPr>
      </w:pPr>
      <w:r>
        <w:rPr>
          <w:lang w:val="sr-Cyrl-RS"/>
        </w:rPr>
        <w:t>НАПОМЕНА: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</w:t>
      </w:r>
      <w:r>
        <w:rPr>
          <w:b/>
          <w:lang w:val="sr-Cyrl-RS"/>
        </w:rPr>
        <w:t xml:space="preserve"> </w:t>
      </w:r>
      <w:r>
        <w:rPr>
          <w:rFonts w:hint="default"/>
          <w:b/>
          <w:lang w:val="sr-Cyrl-RS"/>
        </w:rPr>
        <w:t>8</w:t>
      </w:r>
      <w:r>
        <w:rPr>
          <w:b/>
          <w:lang w:val="sr-Cyrl-RS"/>
        </w:rPr>
        <w:t>. „Златно коло“ могу се пријавити сви</w:t>
      </w:r>
      <w:r>
        <w:rPr>
          <w:rFonts w:hint="default"/>
          <w:b/>
          <w:lang w:val="sr-Cyrl-RS"/>
        </w:rPr>
        <w:t xml:space="preserve"> </w:t>
      </w:r>
      <w:r>
        <w:rPr>
          <w:b/>
          <w:lang w:val="sr-Cyrl-RS"/>
        </w:rPr>
        <w:t>извођачки</w:t>
      </w:r>
      <w:r>
        <w:rPr>
          <w:rFonts w:hint="default"/>
          <w:b/>
          <w:lang w:val="sr-Cyrl-RS"/>
        </w:rPr>
        <w:t xml:space="preserve"> ансамбли из Републике Српске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rFonts w:hint="default"/>
          <w:b/>
          <w:color w:val="FF0000"/>
          <w:lang w:val="sr-Cyrl-RS"/>
        </w:rPr>
        <w:t>УПЛАТА КОТИЗАЦИЈЕ од 250,00 КМ  ДО 30.9.2023.</w:t>
      </w:r>
      <w:r>
        <w:rPr>
          <w:rFonts w:hint="default"/>
          <w:b/>
          <w:lang w:val="sr-Cyrl-RS"/>
        </w:rPr>
        <w:t xml:space="preserve"> -   на ЖР. САКУД РС бр. 571-100-0000736-87  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rFonts w:hint="default"/>
          <w:b/>
          <w:lang w:val="sr-Cyrl-RS"/>
        </w:rPr>
        <w:t>КОТИЗАЦИЈУ НЕ ПЛАЋАЈУ ЧЛАНИЦЕ САКУД РС КОЈЕ СУ ИЗМИРИЛЕ ЧЛАНАРИНУ ЗА 2023. год.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 xml:space="preserve">За пријављену тачку потребно је послати линк </w:t>
      </w:r>
      <w:r>
        <w:rPr>
          <w:lang w:val="sr-Cyrl-RS"/>
        </w:rPr>
        <w:t>(</w:t>
      </w:r>
      <w:r>
        <w:rPr>
          <w:lang w:val="sr-Latn-RS"/>
        </w:rPr>
        <w:t>YouTube)</w:t>
      </w:r>
      <w:r>
        <w:rPr>
          <w:lang w:val="sr-Cyrl-RS"/>
        </w:rPr>
        <w:t>; Пријаве без линка неће бити разматране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>Максималан број са возечем 3</w:t>
      </w:r>
      <w:r>
        <w:rPr>
          <w:rFonts w:hint="default"/>
          <w:b/>
          <w:lang w:val="sr-Cyrl-RS"/>
        </w:rPr>
        <w:t>2</w:t>
      </w:r>
      <w:r>
        <w:rPr>
          <w:b/>
          <w:lang w:val="sr-Cyrl-RS"/>
        </w:rPr>
        <w:t xml:space="preserve"> особе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>7. Златно коло</w:t>
      </w:r>
      <w:r>
        <w:rPr>
          <w:lang w:val="sr-Cyrl-RS"/>
        </w:rPr>
        <w:t xml:space="preserve"> није такмичарског карактера, има свој  жири и оцјене наступа су описне</w:t>
      </w:r>
    </w:p>
    <w:p>
      <w:pPr>
        <w:pStyle w:val="8"/>
        <w:numPr>
          <w:ilvl w:val="0"/>
          <w:numId w:val="1"/>
        </w:numPr>
        <w:rPr>
          <w:lang w:val="sr-Cyrl-RS"/>
        </w:rPr>
      </w:pPr>
      <w:r>
        <w:rPr>
          <w:b/>
          <w:color w:val="FF0000"/>
          <w:lang w:val="sr-Cyrl-RS"/>
        </w:rPr>
        <w:t xml:space="preserve">ПРИЈАВЕ СЕ ПРИМАЈУ ДО </w:t>
      </w:r>
      <w:r>
        <w:rPr>
          <w:rFonts w:hint="default"/>
          <w:b/>
          <w:color w:val="FF0000"/>
          <w:lang w:val="sr-Cyrl-RS"/>
        </w:rPr>
        <w:t>30</w:t>
      </w:r>
      <w:r>
        <w:rPr>
          <w:b/>
          <w:color w:val="FF0000"/>
          <w:lang w:val="sr-Cyrl-RS"/>
        </w:rPr>
        <w:t>.9.202</w:t>
      </w:r>
      <w:r>
        <w:rPr>
          <w:rFonts w:hint="default"/>
          <w:b/>
          <w:color w:val="FF0000"/>
          <w:lang w:val="sr-Cyrl-RS"/>
        </w:rPr>
        <w:t>3</w:t>
      </w:r>
      <w:r>
        <w:rPr>
          <w:b/>
          <w:color w:val="FF0000"/>
          <w:lang w:val="sr-Cyrl-RS"/>
        </w:rPr>
        <w:t>.</w:t>
      </w:r>
      <w:r>
        <w:rPr>
          <w:rFonts w:hint="default"/>
          <w:b/>
          <w:color w:val="FF0000"/>
          <w:lang w:val="sr-Cyrl-RS"/>
        </w:rPr>
        <w:t xml:space="preserve"> </w:t>
      </w:r>
      <w:r>
        <w:rPr>
          <w:lang w:val="sr-Cyrl-RS"/>
        </w:rPr>
        <w:t xml:space="preserve">године на Е-маил: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"mailto:sakudrs@gmail.com" </w:instrText>
      </w:r>
      <w:r>
        <w:rPr>
          <w:b/>
          <w:bCs/>
        </w:rPr>
        <w:fldChar w:fldCharType="separate"/>
      </w:r>
      <w:r>
        <w:rPr>
          <w:rStyle w:val="6"/>
          <w:b/>
          <w:bCs/>
          <w:lang w:val="sr-Latn-RS"/>
        </w:rPr>
        <w:t>sakudrs@gmail.com</w:t>
      </w:r>
      <w:r>
        <w:rPr>
          <w:rStyle w:val="6"/>
          <w:b/>
          <w:bCs/>
          <w:lang w:val="sr-Latn-RS"/>
        </w:rPr>
        <w:fldChar w:fldCharType="end"/>
      </w:r>
      <w:r>
        <w:rPr>
          <w:rStyle w:val="6"/>
          <w:rFonts w:hint="default"/>
          <w:b/>
          <w:bCs/>
          <w:lang w:val="sr-Cyrl-RS"/>
        </w:rPr>
        <w:t xml:space="preserve"> </w:t>
      </w:r>
      <w:r>
        <w:rPr>
          <w:rStyle w:val="6"/>
          <w:rFonts w:hint="default"/>
          <w:lang w:val="sr-Cyrl-RS"/>
        </w:rPr>
        <w:br w:type="textWrapping"/>
      </w:r>
      <w:r>
        <w:rPr>
          <w:rStyle w:val="6"/>
          <w:rFonts w:hint="default"/>
          <w:color w:val="auto"/>
          <w:u w:val="none"/>
          <w:lang w:val="sr-Cyrl-RS"/>
        </w:rPr>
        <w:t>или поштом на адресу: САКУД РС Алеја Св.Саве 16, 78000 Бања Лука са назнаком за “Златно коло”</w:t>
      </w:r>
    </w:p>
    <w:p>
      <w:pPr>
        <w:pStyle w:val="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8"/>
        <w:ind w:left="720"/>
        <w:rPr>
          <w:lang w:val="sr-Cyrl-RS"/>
        </w:rPr>
      </w:pPr>
      <w:r>
        <w:rPr>
          <w:lang w:val="sr-Cyrl-RS"/>
        </w:rPr>
        <w:t xml:space="preserve">Датум:                                                                                                                   ____________________________                                                    </w:t>
      </w:r>
      <w:r>
        <w:rPr>
          <w:lang w:val="sr-Cyrl-RS"/>
        </w:rPr>
        <w:br w:type="textWrapping"/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Потпис</w:t>
      </w:r>
    </w:p>
    <w:p/>
    <w:sectPr>
      <w:headerReference r:id="rId5" w:type="default"/>
      <w:pgSz w:w="11906" w:h="16838"/>
      <w:pgMar w:top="450" w:right="566" w:bottom="8" w:left="630" w:header="0" w:footer="0" w:gutter="0"/>
      <w:paperSrc w:first="259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8"/>
      <w:rPr>
        <w:color w:val="FFFFFF" w:themeColor="background1"/>
        <w:sz w:val="20"/>
        <w:szCs w:val="20"/>
        <w:lang w:val="sr-Cyrl-RS"/>
        <w14:textFill>
          <w14:solidFill>
            <w14:schemeClr w14:val="bg1"/>
          </w14:solidFill>
        </w14:textFill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336550</wp:posOffset>
          </wp:positionH>
          <wp:positionV relativeFrom="paragraph">
            <wp:posOffset>110490</wp:posOffset>
          </wp:positionV>
          <wp:extent cx="546735" cy="553720"/>
          <wp:effectExtent l="0" t="0" r="5715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336" cy="56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232410</wp:posOffset>
              </wp:positionH>
              <wp:positionV relativeFrom="paragraph">
                <wp:posOffset>4445</wp:posOffset>
              </wp:positionV>
              <wp:extent cx="6610985" cy="1477010"/>
              <wp:effectExtent l="0" t="0" r="18415" b="2794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985" cy="1477108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75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  <w:lang w:val="sr-Cyrl-R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18.3pt;margin-top:0.35pt;height:116.3pt;width:520.55pt;z-index:-251657216;v-text-anchor:middle;mso-width-relative:page;mso-height-relative:page;" fillcolor="#2F5597" filled="t" stroked="t" coordsize="21600,21600" o:gfxdata="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xMqWP1gAAAAgBAAAP&#10;AAAAAAAAAAEAIAAAACIAAABkcnMvZG93bnJldi54bWxQSwECFAAUAAAACACHTuJANS69aYwCAABU&#10;BQAADgAAAAAAAAABACAAAAAlAQAAZHJzL2Uyb0RvYy54bWxQSwUGAAAAAAYABgBZAQAAIwYAAAAA&#10;">
              <v:fill on="t" focussize="0,0"/>
              <v:stroke weight="1pt" color="#2F528F" miterlimit="8" joinstyle="miter"/>
              <v:imagedata o:title=""/>
              <o:lock v:ext="edit" aspectratio="f"/>
              <v:textbox>
                <w:txbxContent>
                  <w:p>
                    <w:pPr>
                      <w:pStyle w:val="8"/>
                      <w:rPr>
                        <w:rFonts w:hint="default"/>
                        <w:lang w:val="sr-Cyrl-R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lang w:val="sr-Cyrl-RS"/>
      </w:rPr>
      <w:t xml:space="preserve">                                    </w:t>
    </w:r>
    <w:r>
      <w:rPr>
        <w:color w:val="FFFFFF" w:themeColor="background1"/>
        <w:lang w:val="sr-Cyrl-RS"/>
        <w14:textFill>
          <w14:solidFill>
            <w14:schemeClr w14:val="bg1"/>
          </w14:solidFill>
        </w14:textFill>
      </w:rPr>
      <w:t xml:space="preserve">САВЕЗ  АМАТЕРСКИХ  КУЛТУРНО-УМЈЕТНИЧКИХ  ДРУШТАВА  РЕПУБЛИКЕ СРПСКЕ     </w:t>
    </w:r>
    <w:r>
      <w:rPr>
        <w:color w:val="FFFFFF" w:themeColor="background1"/>
        <w:sz w:val="20"/>
        <w:szCs w:val="20"/>
        <w:lang w:val="sr-Cyrl-RS"/>
        <w14:textFill>
          <w14:solidFill>
            <w14:schemeClr w14:val="bg1"/>
          </w14:solidFill>
        </w14:textFill>
      </w:rPr>
      <w:t xml:space="preserve"> </w:t>
    </w:r>
    <w:r>
      <w:rPr>
        <w:color w:val="FFFF00"/>
        <w:sz w:val="20"/>
        <w:szCs w:val="20"/>
        <w:lang w:val="sr-Cyrl-RS"/>
      </w:rPr>
      <w:t>МПиК РС</w:t>
    </w:r>
  </w:p>
  <w:p>
    <w:pPr>
      <w:pStyle w:val="8"/>
      <w:rPr>
        <w:color w:val="FFFF00"/>
        <w:sz w:val="20"/>
        <w:szCs w:val="20"/>
        <w:lang w:val="sr-Cyrl-RS"/>
      </w:rPr>
    </w:pPr>
    <w:r>
      <w:rPr>
        <w:b/>
        <w:color w:val="FFFF00"/>
        <w:sz w:val="36"/>
        <w:szCs w:val="36"/>
        <w:lang w:val="sr-Cyrl-R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6088380</wp:posOffset>
          </wp:positionH>
          <wp:positionV relativeFrom="paragraph">
            <wp:posOffset>10160</wp:posOffset>
          </wp:positionV>
          <wp:extent cx="553085" cy="553085"/>
          <wp:effectExtent l="0" t="0" r="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86" cy="56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  <w:lang w:val="sr-Cyrl-RS"/>
      </w:rPr>
      <w:t xml:space="preserve">                                        </w:t>
    </w:r>
    <w:r>
      <w:rPr>
        <w:color w:val="FFFF00"/>
        <w:sz w:val="20"/>
        <w:szCs w:val="20"/>
        <w:lang w:val="sr-Cyrl-RS"/>
      </w:rPr>
      <w:t>Алеја Светог Саве 16, Бања Лука       Е-маил:</w:t>
    </w:r>
    <w:r>
      <w:rPr>
        <w:color w:val="FFFF00"/>
        <w:sz w:val="20"/>
        <w:szCs w:val="20"/>
        <w:lang w:val="sr-Latn-RS"/>
      </w:rPr>
      <w:t xml:space="preserve"> </w:t>
    </w:r>
    <w:r>
      <w:fldChar w:fldCharType="begin"/>
    </w:r>
    <w:r>
      <w:instrText xml:space="preserve"> HYPERLINK "mailto:sakudrs@gmail.com" </w:instrText>
    </w:r>
    <w:r>
      <w:fldChar w:fldCharType="separate"/>
    </w:r>
    <w:r>
      <w:rPr>
        <w:rStyle w:val="6"/>
        <w:color w:val="FFFF00"/>
        <w:sz w:val="20"/>
        <w:szCs w:val="20"/>
        <w:lang w:val="sr-Latn-RS"/>
      </w:rPr>
      <w:t>sakudrs@gmail.com</w:t>
    </w:r>
    <w:r>
      <w:rPr>
        <w:rStyle w:val="6"/>
        <w:color w:val="FFFF00"/>
        <w:sz w:val="20"/>
        <w:szCs w:val="20"/>
        <w:lang w:val="sr-Latn-RS"/>
      </w:rPr>
      <w:fldChar w:fldCharType="end"/>
    </w:r>
    <w:r>
      <w:rPr>
        <w:color w:val="FFFF00"/>
        <w:sz w:val="20"/>
        <w:szCs w:val="20"/>
        <w:lang w:val="sr-Latn-RS"/>
      </w:rPr>
      <w:t xml:space="preserve"> </w:t>
    </w:r>
    <w:r>
      <w:rPr>
        <w:color w:val="FFFF00"/>
        <w:lang w:val="sr-Latn-RS"/>
      </w:rPr>
      <w:t xml:space="preserve">   </w:t>
    </w:r>
    <w:r>
      <w:rPr>
        <w:color w:val="FFFF00"/>
        <w:lang w:val="sr-Cyrl-RS"/>
      </w:rPr>
      <w:t xml:space="preserve"> </w:t>
    </w:r>
    <w:r>
      <w:rPr>
        <w:color w:val="FFFF00"/>
        <w:lang w:val="sr-Latn-RS"/>
      </w:rPr>
      <w:t xml:space="preserve"> </w:t>
    </w:r>
    <w:r>
      <w:rPr>
        <w:color w:val="FFFF00"/>
        <w:sz w:val="20"/>
        <w:szCs w:val="20"/>
        <w:lang w:val="sr-Cyrl-RS"/>
      </w:rPr>
      <w:t>тел.+387(0)66 707 112</w:t>
    </w:r>
  </w:p>
  <w:p>
    <w:pPr>
      <w:pStyle w:val="8"/>
      <w:rPr>
        <w:b/>
        <w:color w:val="FFFF00"/>
        <w:lang w:val="sr-Cyrl-RS"/>
      </w:rPr>
    </w:pPr>
    <w:r>
      <w:rPr>
        <w:color w:val="FFFF00"/>
        <w:lang w:val="sr-Cyrl-RS"/>
      </w:rPr>
      <w:t xml:space="preserve">                                               </w:t>
    </w:r>
    <w:r>
      <w:rPr>
        <w:b/>
        <w:color w:val="FFFFFF" w:themeColor="background1"/>
        <w:lang w:val="sr-Cyrl-RS"/>
        <w14:textFill>
          <w14:solidFill>
            <w14:schemeClr w14:val="bg1"/>
          </w14:solidFill>
        </w14:textFill>
      </w:rPr>
      <w:t>СМОТРА ФОЛКЛОРА ИЗВОЂАЧКИХ АНСАМБАЛА РЕПУБЛИКЕ</w:t>
    </w:r>
    <w:r>
      <w:rPr>
        <w:rFonts w:hint="default"/>
        <w:b/>
        <w:color w:val="FFFFFF" w:themeColor="background1"/>
        <w:lang w:val="sr-Cyrl-RS"/>
        <w14:textFill>
          <w14:solidFill>
            <w14:schemeClr w14:val="bg1"/>
          </w14:solidFill>
        </w14:textFill>
      </w:rPr>
      <w:t xml:space="preserve"> </w:t>
    </w:r>
    <w:r>
      <w:rPr>
        <w:b/>
        <w:color w:val="FFFFFF" w:themeColor="background1"/>
        <w:lang w:val="sr-Cyrl-RS"/>
        <w14:textFill>
          <w14:solidFill>
            <w14:schemeClr w14:val="bg1"/>
          </w14:solidFill>
        </w14:textFill>
      </w:rPr>
      <w:t>СРПСКЕ</w:t>
    </w:r>
  </w:p>
  <w:p>
    <w:pPr>
      <w:pStyle w:val="8"/>
      <w:rPr>
        <w:color w:val="FFFF00"/>
        <w:sz w:val="20"/>
        <w:szCs w:val="20"/>
        <w:lang w:val="sr-Cyrl-RS"/>
      </w:rPr>
    </w:pPr>
    <w:r>
      <w:rPr>
        <w:lang w:val="sr-Cyrl-RS"/>
      </w:rPr>
      <w:t xml:space="preserve">                                                                        </w:t>
    </w:r>
    <w:r>
      <w:rPr>
        <w:b/>
        <w:lang w:val="sr-Cyrl-RS"/>
      </w:rPr>
      <w:t xml:space="preserve"> </w:t>
    </w:r>
    <w:r>
      <w:rPr>
        <w:rFonts w:hint="default"/>
        <w:b/>
        <w:lang w:val="sr-Cyrl-RS"/>
      </w:rPr>
      <w:t xml:space="preserve">         </w:t>
    </w:r>
    <w:r>
      <w:rPr>
        <w:b/>
        <w:lang w:val="sr-Cyrl-RS"/>
      </w:rPr>
      <w:t xml:space="preserve"> </w:t>
    </w:r>
    <w:r>
      <w:rPr>
        <w:rFonts w:hint="default"/>
        <w:b/>
        <w:color w:val="FFFF00"/>
        <w:sz w:val="36"/>
        <w:szCs w:val="36"/>
        <w:lang w:val="sr-Cyrl-RS"/>
      </w:rPr>
      <w:t>8.</w:t>
    </w:r>
    <w:r>
      <w:rPr>
        <w:b/>
        <w:lang w:val="sr-Cyrl-RS"/>
      </w:rPr>
      <w:t xml:space="preserve"> </w:t>
    </w:r>
    <w:r>
      <w:rPr>
        <w:b/>
        <w:color w:val="FFFF00"/>
        <w:sz w:val="36"/>
        <w:szCs w:val="36"/>
        <w:lang w:val="sr-Cyrl-RS"/>
      </w:rPr>
      <w:t xml:space="preserve">„ЗЛАТНО КОЛО“      </w:t>
    </w:r>
    <w:r>
      <w:rPr>
        <w:b/>
        <w:color w:val="FFFF00"/>
        <w:sz w:val="20"/>
        <w:szCs w:val="20"/>
        <w:lang w:val="sr-Cyrl-RS"/>
      </w:rPr>
      <w:t xml:space="preserve">                                 </w:t>
    </w:r>
    <w:r>
      <w:rPr>
        <w:color w:val="FFFF00"/>
        <w:sz w:val="20"/>
        <w:szCs w:val="20"/>
        <w:lang w:val="sr-Cyrl-RS"/>
      </w:rPr>
      <w:t xml:space="preserve">                                                                                                       </w:t>
    </w:r>
    <w:r>
      <w:rPr>
        <w:color w:val="FFFF00"/>
        <w:sz w:val="36"/>
        <w:szCs w:val="36"/>
        <w:lang w:val="sr-Cyrl-RS"/>
      </w:rPr>
      <w:t xml:space="preserve">                               </w:t>
    </w:r>
    <w:r>
      <w:rPr>
        <w:color w:val="FFFF00"/>
        <w:sz w:val="20"/>
        <w:szCs w:val="20"/>
        <w:lang w:val="sr-Cyrl-RS"/>
      </w:rPr>
      <w:t xml:space="preserve">              </w:t>
    </w:r>
  </w:p>
  <w:p>
    <w:pPr>
      <w:pStyle w:val="8"/>
      <w:rPr>
        <w:b/>
        <w:lang w:val="sr-Cyrl-RS"/>
      </w:rPr>
    </w:pPr>
  </w:p>
  <w:p>
    <w:pPr>
      <w:pStyle w:val="8"/>
      <w:rPr>
        <w:color w:val="FFFF00"/>
        <w:lang w:val="sr-Cyrl-RS"/>
      </w:rPr>
    </w:pPr>
    <w:r>
      <w:rPr>
        <w:rFonts w:hint="default"/>
        <w:lang w:val="sr-Cyrl-R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335280</wp:posOffset>
          </wp:positionH>
          <wp:positionV relativeFrom="paragraph">
            <wp:posOffset>66675</wp:posOffset>
          </wp:positionV>
          <wp:extent cx="549275" cy="326390"/>
          <wp:effectExtent l="0" t="0" r="3175" b="16510"/>
          <wp:wrapNone/>
          <wp:docPr id="1" name="Picture 1" descr="logo KUD V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KUD Vez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927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val="sr-Cyrl-RS"/>
      </w:rPr>
      <w:t xml:space="preserve">                               </w:t>
    </w:r>
    <w:r>
      <w:rPr>
        <w:color w:val="FFFF00"/>
        <w:lang w:val="sr-Cyrl-RS"/>
      </w:rPr>
      <w:t xml:space="preserve">ДОМАЋИН: </w:t>
    </w:r>
    <w:r>
      <w:rPr>
        <w:rFonts w:hint="default"/>
        <w:color w:val="FFFF00"/>
        <w:lang w:val="sr-Cyrl-RS"/>
      </w:rPr>
      <w:t xml:space="preserve">                                                                       </w:t>
    </w:r>
    <w:r>
      <w:rPr>
        <w:rFonts w:hint="default"/>
        <w:b/>
        <w:bCs/>
        <w:color w:val="FFFF00"/>
        <w:sz w:val="28"/>
        <w:szCs w:val="28"/>
        <w:lang w:val="sr-Cyrl-RS"/>
      </w:rPr>
      <w:t>ТЕСЛИЋ, 15. ОКТОБАР 2023. године</w:t>
    </w:r>
    <w:r>
      <w:rPr>
        <w:color w:val="FFFF00"/>
        <w:lang w:val="sr-Cyrl-RS"/>
      </w:rPr>
      <w:t xml:space="preserve">  </w:t>
    </w:r>
    <w:r>
      <w:rPr>
        <w:color w:val="FFFF00"/>
        <w:lang w:val="sr-Cyrl-RS"/>
      </w:rPr>
      <w:br w:type="textWrapping"/>
    </w:r>
    <w:r>
      <w:rPr>
        <w:color w:val="FFFF00"/>
        <w:lang w:val="sr-Cyrl-RS"/>
      </w:rPr>
      <w:t xml:space="preserve">                               </w:t>
    </w:r>
    <w:r>
      <w:rPr>
        <w:b/>
        <w:color w:val="FFFFFF" w:themeColor="background1"/>
        <w:lang w:val="sr-Cyrl-RS"/>
        <w14:textFill>
          <w14:solidFill>
            <w14:schemeClr w14:val="bg1"/>
          </w14:solidFill>
        </w14:textFill>
      </w:rPr>
      <w:t>КУД „ВЕЗ“</w:t>
    </w:r>
    <w:r>
      <w:rPr>
        <w:color w:val="FFFFFF" w:themeColor="background1"/>
        <w:lang w:val="sr-Cyrl-RS"/>
        <w14:textFill>
          <w14:solidFill>
            <w14:schemeClr w14:val="bg1"/>
          </w14:solidFill>
        </w14:textFill>
      </w:rPr>
      <w:br w:type="textWrapping"/>
    </w:r>
    <w:r>
      <w:rPr>
        <w:color w:val="FFFF00"/>
        <w:lang w:val="sr-Cyrl-RS"/>
      </w:rPr>
      <w:t xml:space="preserve">                               тел. 06</w:t>
    </w:r>
    <w:r>
      <w:rPr>
        <w:rFonts w:hint="default"/>
        <w:color w:val="FFFF00"/>
        <w:lang w:val="sr-Cyrl-RS"/>
      </w:rPr>
      <w:t>6</w:t>
    </w:r>
    <w:r>
      <w:rPr>
        <w:color w:val="FFFF00"/>
        <w:lang w:val="sr-Cyrl-RS"/>
      </w:rPr>
      <w:t xml:space="preserve"> </w:t>
    </w:r>
    <w:r>
      <w:rPr>
        <w:rFonts w:hint="default"/>
        <w:color w:val="FFFF00"/>
        <w:lang w:val="sr-Cyrl-RS"/>
      </w:rPr>
      <w:t>788</w:t>
    </w:r>
    <w:r>
      <w:rPr>
        <w:color w:val="FFFF00"/>
        <w:lang w:val="sr-Cyrl-RS"/>
      </w:rPr>
      <w:t xml:space="preserve"> </w:t>
    </w:r>
    <w:r>
      <w:rPr>
        <w:rFonts w:hint="default"/>
        <w:color w:val="FFFF00"/>
        <w:lang w:val="sr-Cyrl-RS"/>
      </w:rPr>
      <w:t>2</w:t>
    </w:r>
    <w:r>
      <w:rPr>
        <w:color w:val="FFFF00"/>
        <w:lang w:val="sr-Cyrl-RS"/>
      </w:rPr>
      <w:t xml:space="preserve">8   </w:t>
    </w:r>
    <w:r>
      <w:rPr>
        <w:rFonts w:hint="default"/>
        <w:color w:val="FFFF00"/>
        <w:lang w:val="sr-Cyrl-RS"/>
      </w:rPr>
      <w:t xml:space="preserve">           </w:t>
    </w:r>
    <w:r>
      <w:rPr>
        <w:color w:val="FFFF00"/>
        <w:lang w:val="sr-Cyrl-RS"/>
      </w:rPr>
      <w:t xml:space="preserve"> </w:t>
    </w:r>
  </w:p>
  <w:p>
    <w:pPr>
      <w:pStyle w:val="8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048F9"/>
    <w:multiLevelType w:val="multilevel"/>
    <w:tmpl w:val="77C048F9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C"/>
    <w:rsid w:val="00006AC4"/>
    <w:rsid w:val="00084E9B"/>
    <w:rsid w:val="00090684"/>
    <w:rsid w:val="001365C9"/>
    <w:rsid w:val="00185998"/>
    <w:rsid w:val="00260527"/>
    <w:rsid w:val="00267EB8"/>
    <w:rsid w:val="002D68F5"/>
    <w:rsid w:val="00324643"/>
    <w:rsid w:val="00387BC0"/>
    <w:rsid w:val="003903FA"/>
    <w:rsid w:val="00397BAC"/>
    <w:rsid w:val="003C38D0"/>
    <w:rsid w:val="00426DB5"/>
    <w:rsid w:val="004B0BED"/>
    <w:rsid w:val="00511256"/>
    <w:rsid w:val="0053468D"/>
    <w:rsid w:val="00617BD1"/>
    <w:rsid w:val="006467FE"/>
    <w:rsid w:val="00651F94"/>
    <w:rsid w:val="00713BF9"/>
    <w:rsid w:val="00756C17"/>
    <w:rsid w:val="007A4ED5"/>
    <w:rsid w:val="008C618E"/>
    <w:rsid w:val="00955484"/>
    <w:rsid w:val="009C0365"/>
    <w:rsid w:val="00AA712D"/>
    <w:rsid w:val="00BE0E29"/>
    <w:rsid w:val="00CF394E"/>
    <w:rsid w:val="00D45E8D"/>
    <w:rsid w:val="00DD12AD"/>
    <w:rsid w:val="00E54B12"/>
    <w:rsid w:val="00E96CD3"/>
    <w:rsid w:val="00F1111C"/>
    <w:rsid w:val="00F627AB"/>
    <w:rsid w:val="00F72964"/>
    <w:rsid w:val="00F954AC"/>
    <w:rsid w:val="00FC34BA"/>
    <w:rsid w:val="0C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F8A3A-54EA-4AA1-9E5E-B50874CEF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2023-04-26T09:01:00Z</dcterms:created>
  <dc:creator>WIN10</dc:creator>
  <cp:lastModifiedBy>SAKUD RS</cp:lastModifiedBy>
  <dcterms:modified xsi:type="dcterms:W3CDTF">2023-08-16T16:29:54Z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42D11E63B04B4B2A974B87605ACA105C_13</vt:lpwstr>
  </property>
</Properties>
</file>